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/>
        <w:jc w:val="center"/>
        <w:rPr>
          <w:rFonts w:ascii="方正黑体简体" w:hAnsi="华文中宋" w:eastAsia="方正黑体简体"/>
          <w:b/>
          <w:sz w:val="32"/>
          <w:szCs w:val="32"/>
        </w:rPr>
      </w:pPr>
      <w:r>
        <w:rPr>
          <w:rFonts w:hint="eastAsia" w:ascii="方正黑体简体" w:hAnsi="华文中宋" w:eastAsia="方正黑体简体"/>
          <w:b/>
          <w:sz w:val="32"/>
          <w:szCs w:val="32"/>
        </w:rPr>
        <w:t>浙江水利水电学院201</w:t>
      </w:r>
      <w:r>
        <w:rPr>
          <w:rFonts w:hint="eastAsia" w:ascii="方正黑体简体" w:hAnsi="华文中宋" w:eastAsia="方正黑体简体"/>
          <w:b/>
          <w:sz w:val="32"/>
          <w:szCs w:val="32"/>
          <w:lang w:val="en-US" w:eastAsia="zh-CN"/>
        </w:rPr>
        <w:t>8</w:t>
      </w:r>
      <w:r>
        <w:rPr>
          <w:rFonts w:hint="eastAsia" w:ascii="方正黑体简体" w:hAnsi="华文中宋" w:eastAsia="方正黑体简体"/>
          <w:b/>
          <w:sz w:val="32"/>
          <w:szCs w:val="32"/>
        </w:rPr>
        <w:t>届毕业生校园招聘会</w:t>
      </w:r>
    </w:p>
    <w:p>
      <w:pPr>
        <w:snapToGrid w:val="0"/>
        <w:spacing w:before="156" w:beforeLines="50" w:after="156" w:afterLines="50"/>
        <w:jc w:val="center"/>
        <w:rPr>
          <w:rFonts w:ascii="方正黑体简体" w:hAnsi="华文中宋" w:eastAsia="方正黑体简体"/>
          <w:b/>
          <w:sz w:val="32"/>
          <w:szCs w:val="32"/>
        </w:rPr>
      </w:pPr>
      <w:r>
        <w:rPr>
          <w:rFonts w:hint="eastAsia" w:ascii="方正黑体简体" w:hAnsi="华文中宋" w:eastAsia="方正黑体简体"/>
          <w:b/>
          <w:sz w:val="32"/>
          <w:szCs w:val="32"/>
        </w:rPr>
        <w:t>参会回执</w:t>
      </w:r>
    </w:p>
    <w:tbl>
      <w:tblPr>
        <w:tblStyle w:val="5"/>
        <w:tblW w:w="8928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7"/>
        <w:gridCol w:w="1363"/>
        <w:gridCol w:w="992"/>
        <w:gridCol w:w="1690"/>
        <w:gridCol w:w="1410"/>
        <w:gridCol w:w="18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方正仿宋简体" w:hAnsi="宋体" w:eastAsia="方正仿宋简体"/>
                <w:b/>
                <w:caps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aps/>
                <w:sz w:val="24"/>
              </w:rPr>
              <w:t>单位名称</w:t>
            </w:r>
          </w:p>
        </w:tc>
        <w:tc>
          <w:tcPr>
            <w:tcW w:w="40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方正仿宋简体" w:eastAsia="方正仿宋简体"/>
                <w:b/>
                <w:caps/>
                <w:sz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方正仿宋简体" w:eastAsia="方正仿宋简体"/>
                <w:b/>
                <w:caps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caps/>
                <w:sz w:val="24"/>
              </w:rPr>
              <w:t>参会人数</w:t>
            </w:r>
          </w:p>
        </w:tc>
        <w:tc>
          <w:tcPr>
            <w:tcW w:w="1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rPr>
                <w:rFonts w:ascii="方正仿宋简体" w:eastAsia="方正仿宋简体"/>
                <w:b/>
                <w:cap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sz w:val="24"/>
              </w:rPr>
              <w:t>联 系 人</w:t>
            </w:r>
          </w:p>
        </w:tc>
        <w:tc>
          <w:tcPr>
            <w:tcW w:w="40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方正仿宋简体" w:eastAsia="方正仿宋简体"/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sz w:val="24"/>
              </w:rPr>
              <w:t>联系电话</w:t>
            </w:r>
          </w:p>
        </w:tc>
        <w:tc>
          <w:tcPr>
            <w:tcW w:w="1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rPr>
                <w:rFonts w:ascii="方正仿宋简体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sz w:val="24"/>
              </w:rPr>
              <w:t>网</w:t>
            </w:r>
            <w:r>
              <w:rPr>
                <w:rFonts w:hint="eastAsia" w:ascii="方正仿宋简体" w:eastAsia="方正仿宋简体"/>
                <w:b/>
                <w:sz w:val="24"/>
              </w:rPr>
              <w:t xml:space="preserve">    </w:t>
            </w:r>
            <w:r>
              <w:rPr>
                <w:rFonts w:hint="eastAsia" w:ascii="方正仿宋简体" w:hAnsi="宋体" w:eastAsia="方正仿宋简体"/>
                <w:b/>
                <w:sz w:val="24"/>
              </w:rPr>
              <w:t>址</w:t>
            </w:r>
          </w:p>
        </w:tc>
        <w:tc>
          <w:tcPr>
            <w:tcW w:w="40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方正仿宋简体" w:eastAsia="方正仿宋简体"/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sz w:val="24"/>
              </w:rPr>
              <w:t>单位电话</w:t>
            </w:r>
          </w:p>
        </w:tc>
        <w:tc>
          <w:tcPr>
            <w:tcW w:w="1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rPr>
                <w:rFonts w:ascii="方正仿宋简体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sz w:val="24"/>
              </w:rPr>
              <w:t>通讯地址</w:t>
            </w:r>
          </w:p>
        </w:tc>
        <w:tc>
          <w:tcPr>
            <w:tcW w:w="40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方正仿宋简体" w:eastAsia="方正仿宋简体"/>
                <w:b/>
                <w:sz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方正仿宋简体" w:eastAsia="方正仿宋简体"/>
                <w:b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b/>
                <w:sz w:val="24"/>
                <w:lang w:eastAsia="zh-CN"/>
              </w:rPr>
              <w:t>邮</w:t>
            </w:r>
            <w:r>
              <w:rPr>
                <w:rFonts w:hint="eastAsia" w:ascii="方正仿宋简体" w:hAnsi="宋体" w:eastAsia="方正仿宋简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hAnsi="宋体" w:eastAsia="方正仿宋简体"/>
                <w:b/>
                <w:sz w:val="24"/>
                <w:lang w:eastAsia="zh-CN"/>
              </w:rPr>
              <w:t>箱</w:t>
            </w:r>
          </w:p>
        </w:tc>
        <w:tc>
          <w:tcPr>
            <w:tcW w:w="1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djustRightInd w:val="0"/>
              <w:rPr>
                <w:rFonts w:ascii="方正仿宋简体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9" w:hRule="atLeast"/>
          <w:jc w:val="center"/>
        </w:trPr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before="120"/>
              <w:jc w:val="center"/>
              <w:rPr>
                <w:rFonts w:hint="eastAsia" w:ascii="方正仿宋简体" w:hAnsi="宋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sz w:val="24"/>
              </w:rPr>
              <w:t>单位简介</w:t>
            </w:r>
          </w:p>
          <w:p>
            <w:pPr>
              <w:adjustRightInd w:val="0"/>
              <w:spacing w:before="120"/>
              <w:jc w:val="center"/>
              <w:rPr>
                <w:rFonts w:hint="eastAsia" w:ascii="方正仿宋简体" w:hAnsi="宋体" w:eastAsia="方正仿宋简体"/>
                <w:b/>
                <w:sz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b/>
                <w:sz w:val="24"/>
                <w:lang w:eastAsia="zh-CN"/>
              </w:rPr>
              <w:t>（限</w:t>
            </w:r>
            <w:r>
              <w:rPr>
                <w:rFonts w:hint="eastAsia" w:ascii="方正仿宋简体" w:hAnsi="宋体" w:eastAsia="方正仿宋简体"/>
                <w:b/>
                <w:sz w:val="24"/>
                <w:lang w:val="en-US" w:eastAsia="zh-CN"/>
              </w:rPr>
              <w:t>200字内</w:t>
            </w:r>
            <w:r>
              <w:rPr>
                <w:rFonts w:hint="eastAsia" w:ascii="方正仿宋简体" w:hAnsi="宋体" w:eastAsia="方正仿宋简体"/>
                <w:b/>
                <w:sz w:val="24"/>
                <w:lang w:eastAsia="zh-CN"/>
              </w:rPr>
              <w:t>）</w:t>
            </w:r>
          </w:p>
        </w:tc>
        <w:tc>
          <w:tcPr>
            <w:tcW w:w="7293" w:type="dxa"/>
            <w:gridSpan w:val="6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方正仿宋简体" w:eastAsia="方正仿宋简体"/>
                <w:b/>
                <w:sz w:val="24"/>
              </w:rPr>
            </w:pPr>
          </w:p>
          <w:p>
            <w:pPr>
              <w:adjustRightInd w:val="0"/>
              <w:spacing w:before="120"/>
              <w:rPr>
                <w:rFonts w:ascii="方正仿宋简体" w:eastAsia="方正仿宋简体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005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before="120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需求专业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before="120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人数</w:t>
            </w:r>
          </w:p>
        </w:tc>
        <w:tc>
          <w:tcPr>
            <w:tcW w:w="4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djustRightInd w:val="0"/>
              <w:spacing w:before="120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eastAsia="方正仿宋简体"/>
                <w:b/>
                <w:sz w:val="24"/>
              </w:rPr>
              <w:t>招聘岗位与要求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005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12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12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widowControl/>
              <w:ind w:firstLine="1299" w:firstLineChars="539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05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12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12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widowControl/>
              <w:ind w:firstLine="1299" w:firstLineChars="539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5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12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12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widowControl/>
              <w:ind w:firstLine="1299" w:firstLineChars="539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3005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12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12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widowControl/>
              <w:ind w:firstLine="1299" w:firstLineChars="539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005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12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12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widowControl/>
              <w:ind w:firstLine="1299" w:firstLineChars="539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005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12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before="120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widowControl/>
              <w:ind w:firstLine="1299" w:firstLineChars="539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2B"/>
    <w:rsid w:val="004E2D32"/>
    <w:rsid w:val="006E7D73"/>
    <w:rsid w:val="007E11F2"/>
    <w:rsid w:val="00B7462B"/>
    <w:rsid w:val="6286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zjweu</Company>
  <Pages>2</Pages>
  <Words>20</Words>
  <Characters>116</Characters>
  <Lines>1</Lines>
  <Paragraphs>1</Paragraphs>
  <TotalTime>0</TotalTime>
  <ScaleCrop>false</ScaleCrop>
  <LinksUpToDate>false</LinksUpToDate>
  <CharactersWithSpaces>135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2016-10-31T00:54:00Z</dcterms:created>
  <dc:creator>yinhui</dc:creator>
  <cp:lastModifiedBy>NTKO</cp:lastModifiedBy>
  <dcterms:modified xsi:type="dcterms:W3CDTF">2017-10-16T02:11:11Z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